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D876" w14:textId="37011827" w:rsidR="00CA15FD" w:rsidRPr="007263A3" w:rsidRDefault="00CA15FD" w:rsidP="00CA15FD">
      <w:pPr>
        <w:pStyle w:val="NormalWeb"/>
        <w:jc w:val="right"/>
        <w:rPr>
          <w:rFonts w:asciiTheme="majorHAnsi" w:hAnsiTheme="majorHAnsi" w:cstheme="majorHAnsi"/>
          <w:color w:val="000000"/>
          <w:sz w:val="22"/>
          <w:szCs w:val="22"/>
        </w:rPr>
      </w:pPr>
      <w:r w:rsidRPr="007263A3">
        <w:rPr>
          <w:rFonts w:asciiTheme="majorHAnsi" w:hAnsiTheme="majorHAnsi" w:cstheme="majorHAnsi"/>
          <w:color w:val="000000"/>
          <w:sz w:val="22"/>
          <w:szCs w:val="22"/>
        </w:rPr>
        <w:t>April 14, 2023</w:t>
      </w:r>
    </w:p>
    <w:p w14:paraId="4CC1B006" w14:textId="750A690C" w:rsidR="00CA15FD" w:rsidRPr="007263A3" w:rsidRDefault="00CA15FD" w:rsidP="00CA15FD">
      <w:pPr>
        <w:pStyle w:val="NormalWeb"/>
        <w:rPr>
          <w:rFonts w:asciiTheme="majorHAnsi" w:hAnsiTheme="majorHAnsi" w:cstheme="majorHAnsi"/>
          <w:color w:val="000000"/>
          <w:sz w:val="22"/>
          <w:szCs w:val="22"/>
        </w:rPr>
      </w:pPr>
      <w:r w:rsidRPr="007263A3">
        <w:rPr>
          <w:rFonts w:asciiTheme="majorHAnsi" w:hAnsiTheme="majorHAnsi" w:cstheme="majorHAnsi"/>
          <w:color w:val="000000"/>
          <w:sz w:val="22"/>
          <w:szCs w:val="22"/>
        </w:rPr>
        <w:t>Dear Parent/Guardian,</w:t>
      </w:r>
    </w:p>
    <w:p w14:paraId="0F8EB761" w14:textId="66C4FB74" w:rsidR="00741460" w:rsidRPr="007263A3" w:rsidRDefault="00CA15FD" w:rsidP="00CA15FD">
      <w:pPr>
        <w:pStyle w:val="NormalWeb"/>
        <w:rPr>
          <w:rFonts w:asciiTheme="majorHAnsi" w:hAnsiTheme="majorHAnsi" w:cstheme="majorHAnsi"/>
          <w:color w:val="000000"/>
          <w:sz w:val="22"/>
          <w:szCs w:val="22"/>
        </w:rPr>
      </w:pPr>
      <w:r w:rsidRPr="007263A3">
        <w:rPr>
          <w:rFonts w:asciiTheme="majorHAnsi" w:hAnsiTheme="majorHAnsi" w:cstheme="majorHAnsi"/>
          <w:color w:val="000000"/>
          <w:sz w:val="22"/>
          <w:szCs w:val="22"/>
        </w:rPr>
        <w:t xml:space="preserve">The purpose of this letter is to inform you that your student will participate in </w:t>
      </w:r>
      <w:r w:rsidR="00741460" w:rsidRPr="007263A3">
        <w:rPr>
          <w:rFonts w:asciiTheme="majorHAnsi" w:hAnsiTheme="majorHAnsi" w:cstheme="majorHAnsi"/>
          <w:color w:val="000000"/>
          <w:sz w:val="22"/>
          <w:szCs w:val="22"/>
        </w:rPr>
        <w:t>state level assessments during the month of May 2023. This includes the</w:t>
      </w:r>
      <w:r w:rsidRPr="007263A3">
        <w:rPr>
          <w:rFonts w:asciiTheme="majorHAnsi" w:hAnsiTheme="majorHAnsi" w:cstheme="majorHAnsi"/>
          <w:color w:val="000000"/>
          <w:sz w:val="22"/>
          <w:szCs w:val="22"/>
        </w:rPr>
        <w:t xml:space="preserve"> third administration (PM3) of the Florida Assessment of Student Thinking (FAST) </w:t>
      </w:r>
      <w:r w:rsidR="00741460" w:rsidRPr="007263A3">
        <w:rPr>
          <w:rFonts w:asciiTheme="majorHAnsi" w:hAnsiTheme="majorHAnsi" w:cstheme="majorHAnsi"/>
          <w:color w:val="000000"/>
          <w:sz w:val="22"/>
          <w:szCs w:val="22"/>
        </w:rPr>
        <w:t xml:space="preserve">Reading/Math </w:t>
      </w:r>
      <w:r w:rsidRPr="007263A3">
        <w:rPr>
          <w:rFonts w:asciiTheme="majorHAnsi" w:hAnsiTheme="majorHAnsi" w:cstheme="majorHAnsi"/>
          <w:color w:val="000000"/>
          <w:sz w:val="22"/>
          <w:szCs w:val="22"/>
        </w:rPr>
        <w:t>assessments</w:t>
      </w:r>
      <w:r w:rsidR="00741460" w:rsidRPr="007263A3">
        <w:rPr>
          <w:rFonts w:asciiTheme="majorHAnsi" w:hAnsiTheme="majorHAnsi" w:cstheme="majorHAnsi"/>
          <w:color w:val="000000"/>
          <w:sz w:val="22"/>
          <w:szCs w:val="22"/>
        </w:rPr>
        <w:t xml:space="preserve">, Civics End-of-Course (EOC), Algebra EOC, Geometry EOC and/or the NGSSS Science assessments. </w:t>
      </w:r>
    </w:p>
    <w:p w14:paraId="0BFCE816" w14:textId="2DEF71F3" w:rsidR="00CA15FD" w:rsidRPr="007263A3" w:rsidRDefault="00CA15FD" w:rsidP="00CA15FD">
      <w:pPr>
        <w:pStyle w:val="NormalWeb"/>
        <w:rPr>
          <w:rFonts w:asciiTheme="majorHAnsi" w:hAnsiTheme="majorHAnsi" w:cstheme="majorHAnsi"/>
          <w:color w:val="000000"/>
          <w:sz w:val="22"/>
          <w:szCs w:val="22"/>
        </w:rPr>
      </w:pPr>
      <w:r w:rsidRPr="007263A3">
        <w:rPr>
          <w:rFonts w:asciiTheme="majorHAnsi" w:hAnsiTheme="majorHAnsi" w:cstheme="majorHAnsi"/>
          <w:color w:val="000000"/>
          <w:sz w:val="22"/>
          <w:szCs w:val="22"/>
        </w:rPr>
        <w:t xml:space="preserve">Your student’s FAST assessments are computer-adaptive tests taken on a computer. The questions </w:t>
      </w:r>
      <w:r w:rsidR="00741460" w:rsidRPr="007263A3">
        <w:rPr>
          <w:rFonts w:asciiTheme="majorHAnsi" w:hAnsiTheme="majorHAnsi" w:cstheme="majorHAnsi"/>
          <w:color w:val="000000"/>
          <w:sz w:val="22"/>
          <w:szCs w:val="22"/>
        </w:rPr>
        <w:t>become</w:t>
      </w:r>
      <w:r w:rsidRPr="007263A3">
        <w:rPr>
          <w:rFonts w:asciiTheme="majorHAnsi" w:hAnsiTheme="majorHAnsi" w:cstheme="majorHAnsi"/>
          <w:color w:val="000000"/>
          <w:sz w:val="22"/>
          <w:szCs w:val="22"/>
        </w:rPr>
        <w:t xml:space="preserve"> </w:t>
      </w:r>
      <w:r w:rsidR="00741460" w:rsidRPr="007263A3">
        <w:rPr>
          <w:rFonts w:asciiTheme="majorHAnsi" w:hAnsiTheme="majorHAnsi" w:cstheme="majorHAnsi"/>
          <w:color w:val="000000"/>
          <w:sz w:val="22"/>
          <w:szCs w:val="22"/>
        </w:rPr>
        <w:t xml:space="preserve">more or less </w:t>
      </w:r>
      <w:r w:rsidRPr="007263A3">
        <w:rPr>
          <w:rFonts w:asciiTheme="majorHAnsi" w:hAnsiTheme="majorHAnsi" w:cstheme="majorHAnsi"/>
          <w:color w:val="000000"/>
          <w:sz w:val="22"/>
          <w:szCs w:val="22"/>
        </w:rPr>
        <w:t>difficult depending on how a student responds, and each student will see different questions from a common item bank. Each test attempt</w:t>
      </w:r>
      <w:r w:rsidR="00741460" w:rsidRPr="007263A3">
        <w:rPr>
          <w:rFonts w:asciiTheme="majorHAnsi" w:hAnsiTheme="majorHAnsi" w:cstheme="majorHAnsi"/>
          <w:color w:val="000000"/>
          <w:sz w:val="22"/>
          <w:szCs w:val="22"/>
        </w:rPr>
        <w:t xml:space="preserve"> is a sample of the grade level expectations, therefore the idea behind the FAST assessment is to show growth over time from the 1</w:t>
      </w:r>
      <w:r w:rsidR="00741460" w:rsidRPr="007263A3">
        <w:rPr>
          <w:rFonts w:asciiTheme="majorHAnsi" w:hAnsiTheme="majorHAnsi" w:cstheme="majorHAnsi"/>
          <w:color w:val="000000"/>
          <w:sz w:val="22"/>
          <w:szCs w:val="22"/>
          <w:vertAlign w:val="superscript"/>
        </w:rPr>
        <w:t>st</w:t>
      </w:r>
      <w:r w:rsidR="00741460" w:rsidRPr="007263A3">
        <w:rPr>
          <w:rFonts w:asciiTheme="majorHAnsi" w:hAnsiTheme="majorHAnsi" w:cstheme="majorHAnsi"/>
          <w:color w:val="000000"/>
          <w:sz w:val="22"/>
          <w:szCs w:val="22"/>
        </w:rPr>
        <w:t>-3</w:t>
      </w:r>
      <w:r w:rsidR="00741460" w:rsidRPr="007263A3">
        <w:rPr>
          <w:rFonts w:asciiTheme="majorHAnsi" w:hAnsiTheme="majorHAnsi" w:cstheme="majorHAnsi"/>
          <w:color w:val="000000"/>
          <w:sz w:val="22"/>
          <w:szCs w:val="22"/>
          <w:vertAlign w:val="superscript"/>
        </w:rPr>
        <w:t>rd</w:t>
      </w:r>
      <w:r w:rsidR="00741460" w:rsidRPr="007263A3">
        <w:rPr>
          <w:rFonts w:asciiTheme="majorHAnsi" w:hAnsiTheme="majorHAnsi" w:cstheme="majorHAnsi"/>
          <w:color w:val="000000"/>
          <w:sz w:val="22"/>
          <w:szCs w:val="22"/>
        </w:rPr>
        <w:t xml:space="preserve"> test administration. All other assessments given in May 2023 will remain similar to previous testing structures, meaning they are end-of-course assessments that are not adaptive. </w:t>
      </w:r>
    </w:p>
    <w:p w14:paraId="55F344D4" w14:textId="59A7CCCC" w:rsidR="007263A3" w:rsidRPr="007263A3" w:rsidRDefault="007263A3" w:rsidP="00CA15FD">
      <w:pPr>
        <w:pStyle w:val="NormalWeb"/>
        <w:rPr>
          <w:rFonts w:asciiTheme="majorHAnsi" w:hAnsiTheme="majorHAnsi" w:cstheme="majorHAnsi"/>
          <w:color w:val="000000"/>
          <w:sz w:val="22"/>
          <w:szCs w:val="22"/>
        </w:rPr>
      </w:pPr>
      <w:r w:rsidRPr="007263A3">
        <w:rPr>
          <w:rFonts w:asciiTheme="majorHAnsi" w:hAnsiTheme="majorHAnsi" w:cstheme="majorHAnsi"/>
          <w:color w:val="000000"/>
          <w:sz w:val="22"/>
          <w:szCs w:val="22"/>
        </w:rPr>
        <w:t xml:space="preserve">A full calendar of all assessments administered at SSMS </w:t>
      </w:r>
      <w:r>
        <w:rPr>
          <w:rFonts w:asciiTheme="majorHAnsi" w:hAnsiTheme="majorHAnsi" w:cstheme="majorHAnsi"/>
          <w:color w:val="000000"/>
          <w:sz w:val="22"/>
          <w:szCs w:val="22"/>
        </w:rPr>
        <w:t xml:space="preserve">in May 2023 </w:t>
      </w:r>
      <w:r w:rsidRPr="007263A3">
        <w:rPr>
          <w:rFonts w:asciiTheme="majorHAnsi" w:hAnsiTheme="majorHAnsi" w:cstheme="majorHAnsi"/>
          <w:color w:val="000000"/>
          <w:sz w:val="22"/>
          <w:szCs w:val="22"/>
        </w:rPr>
        <w:t xml:space="preserve">can be found by clicking here: </w:t>
      </w:r>
      <w:hyperlink r:id="rId8" w:history="1">
        <w:r w:rsidRPr="007263A3">
          <w:rPr>
            <w:rStyle w:val="Hyperlink"/>
            <w:rFonts w:asciiTheme="majorHAnsi" w:hAnsiTheme="majorHAnsi" w:cstheme="majorHAnsi"/>
            <w:sz w:val="22"/>
            <w:szCs w:val="22"/>
          </w:rPr>
          <w:t>https://ssms.pasco.k12.fl.us/testing/</w:t>
        </w:r>
      </w:hyperlink>
    </w:p>
    <w:p w14:paraId="00605961" w14:textId="77777777" w:rsidR="00CA15FD" w:rsidRPr="007263A3" w:rsidRDefault="00CA15FD" w:rsidP="00CA15FD">
      <w:pPr>
        <w:pStyle w:val="NormalWeb"/>
        <w:rPr>
          <w:rFonts w:asciiTheme="majorHAnsi" w:hAnsiTheme="majorHAnsi" w:cstheme="majorHAnsi"/>
          <w:color w:val="000000"/>
          <w:sz w:val="22"/>
          <w:szCs w:val="22"/>
        </w:rPr>
      </w:pPr>
      <w:r w:rsidRPr="007263A3">
        <w:rPr>
          <w:rFonts w:asciiTheme="majorHAnsi" w:hAnsiTheme="majorHAnsi" w:cstheme="majorHAnsi"/>
          <w:color w:val="000000"/>
          <w:sz w:val="22"/>
          <w:szCs w:val="22"/>
        </w:rPr>
        <w:t>Please review the following policies with your student before testing:</w:t>
      </w:r>
    </w:p>
    <w:p w14:paraId="0B51995C" w14:textId="4B99ACE5" w:rsidR="00CA15FD" w:rsidRPr="007263A3" w:rsidRDefault="00CA15FD" w:rsidP="007263A3">
      <w:pPr>
        <w:pStyle w:val="NormalWeb"/>
        <w:numPr>
          <w:ilvl w:val="0"/>
          <w:numId w:val="1"/>
        </w:numPr>
        <w:rPr>
          <w:rFonts w:asciiTheme="majorHAnsi" w:hAnsiTheme="majorHAnsi" w:cstheme="majorHAnsi"/>
          <w:color w:val="000000"/>
          <w:sz w:val="22"/>
          <w:szCs w:val="22"/>
        </w:rPr>
      </w:pPr>
      <w:r w:rsidRPr="007263A3">
        <w:rPr>
          <w:rFonts w:asciiTheme="majorHAnsi" w:hAnsiTheme="majorHAnsi" w:cstheme="majorHAnsi"/>
          <w:b/>
          <w:bCs/>
          <w:color w:val="000000"/>
          <w:sz w:val="22"/>
          <w:szCs w:val="22"/>
        </w:rPr>
        <w:t>Electronic Devices</w:t>
      </w:r>
      <w:r w:rsidRPr="007263A3">
        <w:rPr>
          <w:rFonts w:asciiTheme="majorHAnsi" w:hAnsiTheme="majorHAnsi" w:cstheme="majorHAnsi"/>
          <w:color w:val="000000"/>
          <w:sz w:val="22"/>
          <w:szCs w:val="22"/>
        </w:rPr>
        <w:t>—Students are not permitted to have any electronic devices, including, but not limited to, cell phones, smartphones, and smartwatches, at any time during testing or during breaks (e.g., restroom), even if the devices are turned off or students do not use them. If your student is found with an electronic device or is found using Bluetooth/wireless headphones/earbuds during testing, his or her test will be invalidated.</w:t>
      </w:r>
    </w:p>
    <w:p w14:paraId="49008C04" w14:textId="7AA755CD" w:rsidR="00CA15FD" w:rsidRPr="007263A3" w:rsidRDefault="00CA15FD" w:rsidP="007263A3">
      <w:pPr>
        <w:pStyle w:val="NormalWeb"/>
        <w:numPr>
          <w:ilvl w:val="0"/>
          <w:numId w:val="1"/>
        </w:numPr>
        <w:rPr>
          <w:rFonts w:asciiTheme="majorHAnsi" w:hAnsiTheme="majorHAnsi" w:cstheme="majorHAnsi"/>
          <w:color w:val="000000"/>
          <w:sz w:val="22"/>
          <w:szCs w:val="22"/>
        </w:rPr>
      </w:pPr>
      <w:r w:rsidRPr="007263A3">
        <w:rPr>
          <w:rFonts w:asciiTheme="majorHAnsi" w:hAnsiTheme="majorHAnsi" w:cstheme="majorHAnsi"/>
          <w:b/>
          <w:bCs/>
          <w:color w:val="000000"/>
          <w:sz w:val="22"/>
          <w:szCs w:val="22"/>
        </w:rPr>
        <w:t>Testing Rules Acknowledgment</w:t>
      </w:r>
      <w:r w:rsidRPr="007263A3">
        <w:rPr>
          <w:rFonts w:asciiTheme="majorHAnsi" w:hAnsiTheme="majorHAnsi" w:cstheme="majorHAnsi"/>
          <w:color w:val="000000"/>
          <w:sz w:val="22"/>
          <w:szCs w:val="22"/>
        </w:rPr>
        <w:t>—All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w:t>
      </w:r>
      <w:r w:rsidR="007263A3" w:rsidRPr="007263A3">
        <w:rPr>
          <w:rFonts w:asciiTheme="majorHAnsi" w:hAnsiTheme="majorHAnsi" w:cstheme="majorHAnsi"/>
          <w:color w:val="000000"/>
          <w:sz w:val="22"/>
          <w:szCs w:val="22"/>
        </w:rPr>
        <w:t>. T</w:t>
      </w:r>
      <w:r w:rsidRPr="007263A3">
        <w:rPr>
          <w:rFonts w:asciiTheme="majorHAnsi" w:hAnsiTheme="majorHAnsi" w:cstheme="majorHAnsi"/>
          <w:color w:val="000000"/>
          <w:sz w:val="22"/>
          <w:szCs w:val="22"/>
        </w:rPr>
        <w: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While students may not share information about secure test content after testing, this policy is not intended to prevent students from discussing their testing experiences with their parents/families.</w:t>
      </w:r>
    </w:p>
    <w:p w14:paraId="68BF17CB" w14:textId="42CF7E1A" w:rsidR="00CA15FD" w:rsidRPr="007263A3" w:rsidRDefault="00CA15FD" w:rsidP="00CA15FD">
      <w:pPr>
        <w:pStyle w:val="NormalWeb"/>
        <w:numPr>
          <w:ilvl w:val="0"/>
          <w:numId w:val="1"/>
        </w:numPr>
        <w:rPr>
          <w:rFonts w:asciiTheme="majorHAnsi" w:hAnsiTheme="majorHAnsi" w:cstheme="majorHAnsi"/>
          <w:color w:val="000000"/>
          <w:sz w:val="22"/>
          <w:szCs w:val="22"/>
        </w:rPr>
      </w:pPr>
      <w:r w:rsidRPr="007263A3">
        <w:rPr>
          <w:rFonts w:asciiTheme="majorHAnsi" w:hAnsiTheme="majorHAnsi" w:cstheme="majorHAnsi"/>
          <w:b/>
          <w:bCs/>
          <w:color w:val="000000"/>
          <w:sz w:val="22"/>
          <w:szCs w:val="22"/>
        </w:rPr>
        <w:t>Working Independently</w:t>
      </w:r>
      <w:r w:rsidRPr="007263A3">
        <w:rPr>
          <w:rFonts w:asciiTheme="majorHAnsi" w:hAnsiTheme="majorHAnsi" w:cstheme="majorHAnsi"/>
          <w:color w:val="000000"/>
          <w:sz w:val="22"/>
          <w:szCs w:val="22"/>
        </w:rPr>
        <w:t>—Students are responsible for doing their own work during the test and for protecting their answers from being seen by others. If students are caught cheating during testing, their tests will be invalidated.</w:t>
      </w:r>
    </w:p>
    <w:p w14:paraId="187B1D14" w14:textId="310418F0" w:rsidR="00CA15FD" w:rsidRPr="007263A3" w:rsidRDefault="00CA15FD" w:rsidP="00CA15FD">
      <w:pPr>
        <w:pStyle w:val="NormalWeb"/>
        <w:numPr>
          <w:ilvl w:val="0"/>
          <w:numId w:val="1"/>
        </w:numPr>
        <w:rPr>
          <w:rFonts w:asciiTheme="majorHAnsi" w:hAnsiTheme="majorHAnsi" w:cstheme="majorHAnsi"/>
          <w:color w:val="000000"/>
          <w:sz w:val="22"/>
          <w:szCs w:val="22"/>
        </w:rPr>
      </w:pPr>
      <w:r w:rsidRPr="007263A3">
        <w:rPr>
          <w:rFonts w:asciiTheme="majorHAnsi" w:hAnsiTheme="majorHAnsi" w:cstheme="majorHAnsi"/>
          <w:b/>
          <w:bCs/>
          <w:color w:val="000000"/>
          <w:sz w:val="22"/>
          <w:szCs w:val="22"/>
        </w:rPr>
        <w:lastRenderedPageBreak/>
        <w:t>Leaving Campus</w:t>
      </w:r>
      <w:r w:rsidRPr="007263A3">
        <w:rPr>
          <w:rFonts w:asciiTheme="majorHAnsi" w:hAnsiTheme="majorHAnsi" w:cstheme="majorHAnsi"/>
          <w:color w:val="000000"/>
          <w:sz w:val="22"/>
          <w:szCs w:val="22"/>
        </w:rPr>
        <w:t xml:space="preserve">—If your student leaves campus before completing a test (e.g., for lunch, an appointment), </w:t>
      </w:r>
      <w:r w:rsidR="007263A3" w:rsidRPr="007263A3">
        <w:rPr>
          <w:rFonts w:asciiTheme="majorHAnsi" w:hAnsiTheme="majorHAnsi" w:cstheme="majorHAnsi"/>
          <w:color w:val="000000"/>
          <w:sz w:val="22"/>
          <w:szCs w:val="22"/>
        </w:rPr>
        <w:t>they</w:t>
      </w:r>
      <w:r w:rsidRPr="007263A3">
        <w:rPr>
          <w:rFonts w:asciiTheme="majorHAnsi" w:hAnsiTheme="majorHAnsi" w:cstheme="majorHAnsi"/>
          <w:color w:val="000000"/>
          <w:sz w:val="22"/>
          <w:szCs w:val="22"/>
        </w:rPr>
        <w:t xml:space="preserve"> will not be allowed to return to that test. If your student does not feel well on the day of testing, it may be best for </w:t>
      </w:r>
      <w:r w:rsidR="007263A3" w:rsidRPr="007263A3">
        <w:rPr>
          <w:rFonts w:asciiTheme="majorHAnsi" w:hAnsiTheme="majorHAnsi" w:cstheme="majorHAnsi"/>
          <w:color w:val="000000"/>
          <w:sz w:val="22"/>
          <w:szCs w:val="22"/>
        </w:rPr>
        <w:t xml:space="preserve">them </w:t>
      </w:r>
      <w:r w:rsidRPr="007263A3">
        <w:rPr>
          <w:rFonts w:asciiTheme="majorHAnsi" w:hAnsiTheme="majorHAnsi" w:cstheme="majorHAnsi"/>
          <w:color w:val="000000"/>
          <w:sz w:val="22"/>
          <w:szCs w:val="22"/>
        </w:rPr>
        <w:t>to wait and be tested on a make-up day. Please remember not to schedule appointments on testing days.</w:t>
      </w:r>
    </w:p>
    <w:p w14:paraId="461750B9" w14:textId="407257F6" w:rsidR="00CA15FD" w:rsidRPr="007263A3" w:rsidRDefault="00CA15FD" w:rsidP="00CA15FD">
      <w:pPr>
        <w:pStyle w:val="NormalWeb"/>
        <w:numPr>
          <w:ilvl w:val="0"/>
          <w:numId w:val="1"/>
        </w:numPr>
        <w:rPr>
          <w:rFonts w:asciiTheme="majorHAnsi" w:hAnsiTheme="majorHAnsi" w:cstheme="majorHAnsi"/>
          <w:color w:val="000000"/>
          <w:sz w:val="22"/>
          <w:szCs w:val="22"/>
        </w:rPr>
      </w:pPr>
      <w:r w:rsidRPr="007263A3">
        <w:rPr>
          <w:rFonts w:asciiTheme="majorHAnsi" w:hAnsiTheme="majorHAnsi" w:cstheme="majorHAnsi"/>
          <w:b/>
          <w:bCs/>
          <w:color w:val="000000"/>
          <w:sz w:val="22"/>
          <w:szCs w:val="22"/>
        </w:rPr>
        <w:t>Testing Accommodations</w:t>
      </w:r>
      <w:r w:rsidRPr="007263A3">
        <w:rPr>
          <w:rFonts w:asciiTheme="majorHAnsi" w:hAnsiTheme="majorHAnsi" w:cstheme="majorHAnsi"/>
          <w:color w:val="000000"/>
          <w:sz w:val="22"/>
          <w:szCs w:val="22"/>
        </w:rPr>
        <w:t>—</w:t>
      </w:r>
      <w:r w:rsidR="007263A3" w:rsidRPr="007263A3">
        <w:rPr>
          <w:rFonts w:asciiTheme="majorHAnsi" w:hAnsiTheme="majorHAnsi" w:cstheme="majorHAnsi"/>
          <w:color w:val="000000"/>
          <w:sz w:val="22"/>
          <w:szCs w:val="22"/>
        </w:rPr>
        <w:t xml:space="preserve">Students with an </w:t>
      </w:r>
      <w:r w:rsidRPr="007263A3">
        <w:rPr>
          <w:rFonts w:asciiTheme="majorHAnsi" w:hAnsiTheme="majorHAnsi" w:cstheme="majorHAnsi"/>
          <w:color w:val="000000"/>
          <w:sz w:val="22"/>
          <w:szCs w:val="22"/>
        </w:rPr>
        <w:t xml:space="preserve">Individual Education Plan (IEP), a Section 504 Plan, or </w:t>
      </w:r>
      <w:r w:rsidR="007263A3" w:rsidRPr="007263A3">
        <w:rPr>
          <w:rFonts w:asciiTheme="majorHAnsi" w:hAnsiTheme="majorHAnsi" w:cstheme="majorHAnsi"/>
          <w:color w:val="000000"/>
          <w:sz w:val="22"/>
          <w:szCs w:val="22"/>
        </w:rPr>
        <w:t>assigned</w:t>
      </w:r>
      <w:r w:rsidRPr="007263A3">
        <w:rPr>
          <w:rFonts w:asciiTheme="majorHAnsi" w:hAnsiTheme="majorHAnsi" w:cstheme="majorHAnsi"/>
          <w:color w:val="000000"/>
          <w:sz w:val="22"/>
          <w:szCs w:val="22"/>
        </w:rPr>
        <w:t xml:space="preserve"> English Language Learner (ELL)</w:t>
      </w:r>
      <w:r w:rsidR="007263A3" w:rsidRPr="007263A3">
        <w:rPr>
          <w:rFonts w:asciiTheme="majorHAnsi" w:hAnsiTheme="majorHAnsi" w:cstheme="majorHAnsi"/>
          <w:color w:val="000000"/>
          <w:sz w:val="22"/>
          <w:szCs w:val="22"/>
        </w:rPr>
        <w:t xml:space="preserve"> will be provided with their appropriate assessment accommodations.</w:t>
      </w:r>
    </w:p>
    <w:p w14:paraId="57464361" w14:textId="4CB8304B" w:rsidR="007263A3" w:rsidRPr="009F523E" w:rsidRDefault="007263A3" w:rsidP="007263A3">
      <w:pPr>
        <w:rPr>
          <w:rStyle w:val="Strong"/>
          <w:rFonts w:asciiTheme="majorHAnsi" w:hAnsiTheme="majorHAnsi" w:cstheme="majorHAnsi"/>
          <w:i/>
          <w:iCs/>
          <w:color w:val="0432FF"/>
          <w:sz w:val="22"/>
          <w:szCs w:val="22"/>
          <w:u w:val="single"/>
          <w:shd w:val="clear" w:color="auto" w:fill="FFFFFF"/>
        </w:rPr>
      </w:pPr>
      <w:r w:rsidRPr="009F523E">
        <w:rPr>
          <w:rFonts w:asciiTheme="majorHAnsi" w:hAnsiTheme="majorHAnsi" w:cstheme="majorHAnsi"/>
          <w:i/>
          <w:iCs/>
          <w:color w:val="000000" w:themeColor="text1"/>
          <w:sz w:val="22"/>
          <w:szCs w:val="22"/>
          <w:shd w:val="clear" w:color="auto" w:fill="FFFFFF"/>
        </w:rPr>
        <w:t>Per</w:t>
      </w:r>
      <w:hyperlink r:id="rId9" w:tgtFrame="_blank" w:tooltip="http://www.leg.state.fl.us/Statutes/?App_mode=Display_Statute&amp;URL=1000-1099/1008/Sections/1008.22.html" w:history="1">
        <w:r w:rsidRPr="009F523E">
          <w:rPr>
            <w:rStyle w:val="Hyperlink"/>
            <w:rFonts w:asciiTheme="majorHAnsi" w:hAnsiTheme="majorHAnsi" w:cstheme="majorHAnsi"/>
            <w:i/>
            <w:iCs/>
            <w:color w:val="000000" w:themeColor="text1"/>
            <w:sz w:val="22"/>
            <w:szCs w:val="22"/>
            <w:shd w:val="clear" w:color="auto" w:fill="FFFFFF"/>
          </w:rPr>
          <w:t> Florida Statute 1008.22</w:t>
        </w:r>
      </w:hyperlink>
      <w:r w:rsidRPr="009F523E">
        <w:rPr>
          <w:rFonts w:asciiTheme="majorHAnsi" w:hAnsiTheme="majorHAnsi" w:cstheme="majorHAnsi"/>
          <w:i/>
          <w:iCs/>
          <w:color w:val="000000" w:themeColor="text1"/>
          <w:sz w:val="22"/>
          <w:szCs w:val="22"/>
          <w:shd w:val="clear" w:color="auto" w:fill="FFFFFF"/>
        </w:rPr>
        <w:t>, as a Florida public school, we are required/mandated to administer statewide assessments to our students and all students in specified grade levels/courses are required to participate in State testing. As such, it is our obligation to use due diligence to comply with this requirement. Therefore, all students present and on campus on any testing or makeup testing days will be required to sit for the assessment. </w:t>
      </w:r>
      <w:r w:rsidRPr="009F523E">
        <w:rPr>
          <w:rStyle w:val="Emphasis"/>
          <w:rFonts w:asciiTheme="majorHAnsi" w:hAnsiTheme="majorHAnsi" w:cstheme="majorHAnsi"/>
          <w:b/>
          <w:bCs/>
          <w:i w:val="0"/>
          <w:iCs w:val="0"/>
          <w:color w:val="000000" w:themeColor="text1"/>
          <w:sz w:val="22"/>
          <w:szCs w:val="22"/>
          <w:shd w:val="clear" w:color="auto" w:fill="FFFFFF"/>
        </w:rPr>
        <w:t>Florida has no</w:t>
      </w:r>
      <w:r w:rsidRPr="009F523E">
        <w:rPr>
          <w:rStyle w:val="apple-converted-space"/>
          <w:rFonts w:asciiTheme="majorHAnsi" w:hAnsiTheme="majorHAnsi" w:cstheme="majorHAnsi"/>
          <w:b/>
          <w:bCs/>
          <w:i/>
          <w:iCs/>
          <w:color w:val="000000" w:themeColor="text1"/>
          <w:sz w:val="22"/>
          <w:szCs w:val="22"/>
          <w:shd w:val="clear" w:color="auto" w:fill="FFFFFF"/>
        </w:rPr>
        <w:t xml:space="preserve"> opt-out </w:t>
      </w:r>
      <w:r w:rsidRPr="009F523E">
        <w:rPr>
          <w:rStyle w:val="Emphasis"/>
          <w:rFonts w:asciiTheme="majorHAnsi" w:hAnsiTheme="majorHAnsi" w:cstheme="majorHAnsi"/>
          <w:b/>
          <w:bCs/>
          <w:i w:val="0"/>
          <w:iCs w:val="0"/>
          <w:color w:val="000000" w:themeColor="text1"/>
          <w:sz w:val="22"/>
          <w:szCs w:val="22"/>
          <w:shd w:val="clear" w:color="auto" w:fill="FFFFFF"/>
        </w:rPr>
        <w:t>policy for state assessments</w:t>
      </w:r>
      <w:r w:rsidRPr="009F523E">
        <w:rPr>
          <w:rStyle w:val="Emphasis"/>
          <w:rFonts w:asciiTheme="majorHAnsi" w:hAnsiTheme="majorHAnsi" w:cstheme="majorHAnsi"/>
          <w:i w:val="0"/>
          <w:iCs w:val="0"/>
          <w:color w:val="000000" w:themeColor="text1"/>
          <w:sz w:val="22"/>
          <w:szCs w:val="22"/>
          <w:shd w:val="clear" w:color="auto" w:fill="FFFFFF"/>
        </w:rPr>
        <w:t>.</w:t>
      </w:r>
      <w:r w:rsidRPr="009F523E">
        <w:rPr>
          <w:rFonts w:asciiTheme="majorHAnsi" w:hAnsiTheme="majorHAnsi" w:cstheme="majorHAnsi"/>
          <w:i/>
          <w:iCs/>
          <w:color w:val="000000" w:themeColor="text1"/>
          <w:sz w:val="22"/>
          <w:szCs w:val="22"/>
          <w:shd w:val="clear" w:color="auto" w:fill="FFFFFF"/>
        </w:rPr>
        <w:t> The test results provide parents, students, and teachers information about student performance. Teachers use this data to provide targeted instruction and supports to students. The school and district use the results to help target resources and supports. </w:t>
      </w:r>
      <w:hyperlink r:id="rId10" w:tgtFrame="_blank" w:tooltip="http://www.leg.state.fl.us/Statutes/?App_mode=Display_Statute&amp;URL=1000-1099/1008/Sections/1008.22.html" w:history="1">
        <w:r w:rsidRPr="009F523E">
          <w:rPr>
            <w:rStyle w:val="Strong"/>
            <w:rFonts w:asciiTheme="majorHAnsi" w:hAnsiTheme="majorHAnsi" w:cstheme="majorHAnsi"/>
            <w:i/>
            <w:iCs/>
            <w:color w:val="0432FF"/>
            <w:sz w:val="22"/>
            <w:szCs w:val="22"/>
            <w:u w:val="single"/>
            <w:shd w:val="clear" w:color="auto" w:fill="FFFFFF"/>
          </w:rPr>
          <w:t>1008.22 Student assessment program for public schools.</w:t>
        </w:r>
      </w:hyperlink>
    </w:p>
    <w:p w14:paraId="512180F1" w14:textId="2EBEF01D" w:rsidR="00336BD3" w:rsidRPr="00336BD3" w:rsidRDefault="00336BD3" w:rsidP="00336BD3">
      <w:pPr>
        <w:pStyle w:val="NormalWeb"/>
        <w:rPr>
          <w:rFonts w:asciiTheme="majorHAnsi" w:hAnsiTheme="majorHAnsi" w:cstheme="majorHAnsi"/>
          <w:color w:val="000000"/>
          <w:sz w:val="22"/>
          <w:szCs w:val="22"/>
        </w:rPr>
      </w:pPr>
      <w:r w:rsidRPr="007263A3">
        <w:rPr>
          <w:rFonts w:asciiTheme="majorHAnsi" w:hAnsiTheme="majorHAnsi" w:cstheme="majorHAnsi"/>
          <w:color w:val="000000"/>
          <w:sz w:val="22"/>
          <w:szCs w:val="22"/>
        </w:rPr>
        <w:t xml:space="preserve">If you have any questions related to any state assessments listed above, you may contact Alyssa </w:t>
      </w:r>
      <w:proofErr w:type="spellStart"/>
      <w:r w:rsidRPr="007263A3">
        <w:rPr>
          <w:rFonts w:asciiTheme="majorHAnsi" w:hAnsiTheme="majorHAnsi" w:cstheme="majorHAnsi"/>
          <w:color w:val="000000"/>
          <w:sz w:val="22"/>
          <w:szCs w:val="22"/>
        </w:rPr>
        <w:t>Quina</w:t>
      </w:r>
      <w:proofErr w:type="spellEnd"/>
      <w:r w:rsidRPr="007263A3">
        <w:rPr>
          <w:rFonts w:asciiTheme="majorHAnsi" w:hAnsiTheme="majorHAnsi" w:cstheme="majorHAnsi"/>
          <w:color w:val="000000"/>
          <w:sz w:val="22"/>
          <w:szCs w:val="22"/>
        </w:rPr>
        <w:t xml:space="preserve"> (Asst. Principal) at </w:t>
      </w:r>
      <w:hyperlink r:id="rId11" w:history="1">
        <w:r w:rsidRPr="007263A3">
          <w:rPr>
            <w:rStyle w:val="Hyperlink"/>
            <w:rFonts w:asciiTheme="majorHAnsi" w:hAnsiTheme="majorHAnsi" w:cstheme="majorHAnsi"/>
            <w:sz w:val="22"/>
            <w:szCs w:val="22"/>
          </w:rPr>
          <w:t>aquina@pasco.k12.fl.us</w:t>
        </w:r>
      </w:hyperlink>
      <w:r w:rsidRPr="007263A3">
        <w:rPr>
          <w:rFonts w:asciiTheme="majorHAnsi" w:hAnsiTheme="majorHAnsi" w:cstheme="majorHAnsi"/>
          <w:color w:val="000000"/>
          <w:sz w:val="22"/>
          <w:szCs w:val="22"/>
        </w:rPr>
        <w:t xml:space="preserve">. For more information about any of Florida’s State Assessments, please visit the portal at </w:t>
      </w:r>
      <w:hyperlink r:id="rId12" w:history="1">
        <w:r w:rsidRPr="007263A3">
          <w:rPr>
            <w:rStyle w:val="Hyperlink"/>
            <w:rFonts w:asciiTheme="majorHAnsi" w:hAnsiTheme="majorHAnsi" w:cstheme="majorHAnsi"/>
            <w:sz w:val="22"/>
            <w:szCs w:val="22"/>
          </w:rPr>
          <w:t>www.fldoe.org/accountability/assessment</w:t>
        </w:r>
        <w:r w:rsidRPr="007263A3">
          <w:rPr>
            <w:rStyle w:val="Hyperlink"/>
            <w:rFonts w:asciiTheme="majorHAnsi" w:hAnsiTheme="majorHAnsi" w:cstheme="majorHAnsi"/>
            <w:sz w:val="22"/>
            <w:szCs w:val="22"/>
          </w:rPr>
          <w:t>s</w:t>
        </w:r>
        <w:r w:rsidRPr="007263A3">
          <w:rPr>
            <w:rStyle w:val="Hyperlink"/>
            <w:rFonts w:asciiTheme="majorHAnsi" w:hAnsiTheme="majorHAnsi" w:cstheme="majorHAnsi"/>
            <w:sz w:val="22"/>
            <w:szCs w:val="22"/>
          </w:rPr>
          <w:t>/</w:t>
        </w:r>
      </w:hyperlink>
    </w:p>
    <w:p w14:paraId="6AF38C70" w14:textId="1D51D0D3" w:rsidR="00CA15FD" w:rsidRPr="007263A3" w:rsidRDefault="00CA15FD" w:rsidP="00CA15FD">
      <w:pPr>
        <w:pStyle w:val="NormalWeb"/>
        <w:rPr>
          <w:rFonts w:asciiTheme="majorHAnsi" w:hAnsiTheme="majorHAnsi" w:cstheme="majorHAnsi"/>
          <w:color w:val="000000"/>
          <w:sz w:val="22"/>
          <w:szCs w:val="22"/>
        </w:rPr>
      </w:pPr>
      <w:r w:rsidRPr="007263A3">
        <w:rPr>
          <w:rFonts w:asciiTheme="majorHAnsi" w:hAnsiTheme="majorHAnsi" w:cstheme="majorHAnsi"/>
          <w:color w:val="000000"/>
          <w:sz w:val="22"/>
          <w:szCs w:val="22"/>
        </w:rPr>
        <w:t xml:space="preserve">Thank you for supporting your student and encouraging </w:t>
      </w:r>
      <w:r w:rsidR="007263A3" w:rsidRPr="007263A3">
        <w:rPr>
          <w:rFonts w:asciiTheme="majorHAnsi" w:hAnsiTheme="majorHAnsi" w:cstheme="majorHAnsi"/>
          <w:color w:val="000000"/>
          <w:sz w:val="22"/>
          <w:szCs w:val="22"/>
        </w:rPr>
        <w:t xml:space="preserve">your student </w:t>
      </w:r>
      <w:r w:rsidRPr="007263A3">
        <w:rPr>
          <w:rFonts w:asciiTheme="majorHAnsi" w:hAnsiTheme="majorHAnsi" w:cstheme="majorHAnsi"/>
          <w:color w:val="000000"/>
          <w:sz w:val="22"/>
          <w:szCs w:val="22"/>
        </w:rPr>
        <w:t xml:space="preserve">to do </w:t>
      </w:r>
      <w:r w:rsidR="007263A3" w:rsidRPr="007263A3">
        <w:rPr>
          <w:rFonts w:asciiTheme="majorHAnsi" w:hAnsiTheme="majorHAnsi" w:cstheme="majorHAnsi"/>
          <w:color w:val="000000"/>
          <w:sz w:val="22"/>
          <w:szCs w:val="22"/>
        </w:rPr>
        <w:t xml:space="preserve">their </w:t>
      </w:r>
      <w:r w:rsidRPr="007263A3">
        <w:rPr>
          <w:rFonts w:asciiTheme="majorHAnsi" w:hAnsiTheme="majorHAnsi" w:cstheme="majorHAnsi"/>
          <w:color w:val="000000"/>
          <w:sz w:val="22"/>
          <w:szCs w:val="22"/>
        </w:rPr>
        <w:t>best during this test administration.</w:t>
      </w:r>
    </w:p>
    <w:p w14:paraId="1C5F8F17" w14:textId="77777777" w:rsidR="00CA15FD" w:rsidRPr="007263A3" w:rsidRDefault="00CA15FD" w:rsidP="00CA15FD">
      <w:pPr>
        <w:pStyle w:val="NormalWeb"/>
        <w:rPr>
          <w:rFonts w:asciiTheme="majorHAnsi" w:hAnsiTheme="majorHAnsi" w:cstheme="majorHAnsi"/>
          <w:color w:val="000000"/>
          <w:sz w:val="22"/>
          <w:szCs w:val="22"/>
        </w:rPr>
      </w:pPr>
      <w:r w:rsidRPr="007263A3">
        <w:rPr>
          <w:rFonts w:asciiTheme="majorHAnsi" w:hAnsiTheme="majorHAnsi" w:cstheme="majorHAnsi"/>
          <w:color w:val="000000"/>
          <w:sz w:val="22"/>
          <w:szCs w:val="22"/>
        </w:rPr>
        <w:t>Sincerely,</w:t>
      </w:r>
    </w:p>
    <w:p w14:paraId="288C3517" w14:textId="30AB01BE" w:rsidR="007263A3" w:rsidRPr="007263A3" w:rsidRDefault="007263A3" w:rsidP="00CA15FD">
      <w:pPr>
        <w:pStyle w:val="NormalWeb"/>
        <w:rPr>
          <w:rFonts w:asciiTheme="majorHAnsi" w:hAnsiTheme="majorHAnsi" w:cstheme="majorHAnsi"/>
          <w:color w:val="000000"/>
          <w:sz w:val="22"/>
          <w:szCs w:val="22"/>
        </w:rPr>
      </w:pPr>
      <w:r w:rsidRPr="007263A3">
        <w:rPr>
          <w:rFonts w:asciiTheme="majorHAnsi" w:hAnsiTheme="majorHAnsi" w:cstheme="majorHAnsi"/>
          <w:color w:val="000000"/>
          <w:sz w:val="22"/>
          <w:szCs w:val="22"/>
        </w:rPr>
        <w:t xml:space="preserve">Alyssa </w:t>
      </w:r>
      <w:proofErr w:type="spellStart"/>
      <w:r w:rsidRPr="007263A3">
        <w:rPr>
          <w:rFonts w:asciiTheme="majorHAnsi" w:hAnsiTheme="majorHAnsi" w:cstheme="majorHAnsi"/>
          <w:color w:val="000000"/>
          <w:sz w:val="22"/>
          <w:szCs w:val="22"/>
        </w:rPr>
        <w:t>Quina</w:t>
      </w:r>
      <w:proofErr w:type="spellEnd"/>
      <w:r w:rsidRPr="007263A3">
        <w:rPr>
          <w:rFonts w:asciiTheme="majorHAnsi" w:hAnsiTheme="majorHAnsi" w:cstheme="majorHAnsi"/>
          <w:color w:val="000000"/>
          <w:sz w:val="22"/>
          <w:szCs w:val="22"/>
        </w:rPr>
        <w:t>, Asst. Principal</w:t>
      </w:r>
    </w:p>
    <w:p w14:paraId="2B6EAC1E" w14:textId="113496AB" w:rsidR="007263A3" w:rsidRPr="007263A3" w:rsidRDefault="007263A3" w:rsidP="00CA15FD">
      <w:pPr>
        <w:pStyle w:val="NormalWeb"/>
        <w:rPr>
          <w:rFonts w:asciiTheme="majorHAnsi" w:hAnsiTheme="majorHAnsi" w:cstheme="majorHAnsi"/>
          <w:color w:val="000000"/>
          <w:sz w:val="22"/>
          <w:szCs w:val="22"/>
        </w:rPr>
      </w:pPr>
      <w:r w:rsidRPr="007263A3">
        <w:rPr>
          <w:rFonts w:asciiTheme="majorHAnsi" w:hAnsiTheme="majorHAnsi" w:cstheme="majorHAnsi"/>
          <w:color w:val="000000"/>
          <w:sz w:val="22"/>
          <w:szCs w:val="22"/>
        </w:rPr>
        <w:t>Seven Springs Middle School</w:t>
      </w:r>
    </w:p>
    <w:p w14:paraId="23DC4A37" w14:textId="77777777" w:rsidR="003A4120" w:rsidRPr="007263A3" w:rsidRDefault="003A4120" w:rsidP="00CA15FD">
      <w:pPr>
        <w:rPr>
          <w:sz w:val="22"/>
          <w:szCs w:val="22"/>
        </w:rPr>
      </w:pPr>
    </w:p>
    <w:sectPr w:rsidR="003A4120" w:rsidRPr="007263A3" w:rsidSect="007263A3">
      <w:headerReference w:type="default" r:id="rId13"/>
      <w:footerReference w:type="default" r:id="rId14"/>
      <w:pgSz w:w="12240" w:h="15840"/>
      <w:pgMar w:top="720" w:right="108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77B3" w14:textId="77777777" w:rsidR="00DD0F59" w:rsidRDefault="00DD0F59">
      <w:pPr>
        <w:spacing w:after="0"/>
      </w:pPr>
      <w:r>
        <w:separator/>
      </w:r>
    </w:p>
  </w:endnote>
  <w:endnote w:type="continuationSeparator" w:id="0">
    <w:p w14:paraId="195F3F92" w14:textId="77777777" w:rsidR="00DD0F59" w:rsidRDefault="00DD0F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864D" w14:textId="1E4C3086" w:rsidR="0029694D" w:rsidRPr="004F51AE" w:rsidRDefault="0029694D" w:rsidP="0029694D">
    <w:pPr>
      <w:pStyle w:val="Header"/>
      <w:jc w:val="center"/>
      <w:rPr>
        <w:rFonts w:ascii="Britannic Bold" w:hAnsi="Britannic Bold" w:cs="Apple Chancery"/>
        <w:bCs/>
        <w:color w:val="8064A2"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p>
  <w:p w14:paraId="4248EAD4" w14:textId="28F715A8" w:rsidR="00BE191E" w:rsidRPr="00BE191E" w:rsidRDefault="00BE191E" w:rsidP="00BE191E">
    <w:pPr>
      <w:pStyle w:val="NoSpacing"/>
      <w:ind w:right="-72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BCB9" w14:textId="77777777" w:rsidR="00DD0F59" w:rsidRDefault="00DD0F59">
      <w:pPr>
        <w:spacing w:after="0"/>
      </w:pPr>
      <w:r>
        <w:separator/>
      </w:r>
    </w:p>
  </w:footnote>
  <w:footnote w:type="continuationSeparator" w:id="0">
    <w:p w14:paraId="223961DE" w14:textId="77777777" w:rsidR="00DD0F59" w:rsidRDefault="00DD0F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20DA" w14:textId="5C6525E8" w:rsidR="00F7164E" w:rsidRPr="00934722" w:rsidRDefault="00536CB1" w:rsidP="00934722">
    <w:pPr>
      <w:pStyle w:val="Header"/>
      <w:ind w:hanging="540"/>
      <w:jc w:val="center"/>
      <w:rPr>
        <w:rFonts w:asciiTheme="minorHAnsi" w:hAnsiTheme="minorHAnsi"/>
        <w:b/>
        <w:bCs/>
        <w:sz w:val="52"/>
        <w:szCs w:val="52"/>
      </w:rPr>
    </w:pPr>
    <w:r w:rsidRPr="00934722">
      <w:rPr>
        <w:rFonts w:asciiTheme="minorHAnsi" w:hAnsiTheme="minorHAnsi"/>
        <w:b/>
        <w:bCs/>
        <w:sz w:val="52"/>
        <w:szCs w:val="52"/>
      </w:rPr>
      <w:t>Seven Springs Middle School</w:t>
    </w:r>
  </w:p>
  <w:p w14:paraId="33ACD920" w14:textId="6F47FCD2" w:rsidR="00A97F91" w:rsidRDefault="00A97F91" w:rsidP="00160705">
    <w:pPr>
      <w:pStyle w:val="Header"/>
      <w:ind w:hanging="540"/>
      <w:jc w:val="center"/>
      <w:rPr>
        <w:rFonts w:asciiTheme="minorHAnsi" w:hAnsiTheme="minorHAnsi"/>
        <w:b/>
        <w:bCs/>
        <w:sz w:val="44"/>
        <w:szCs w:val="44"/>
      </w:rPr>
    </w:pPr>
    <w:r>
      <w:rPr>
        <w:rFonts w:asciiTheme="minorHAnsi" w:hAnsiTheme="minorHAnsi"/>
        <w:noProof/>
        <w:sz w:val="10"/>
        <w:szCs w:val="10"/>
      </w:rPr>
      <mc:AlternateContent>
        <mc:Choice Requires="wps">
          <w:drawing>
            <wp:anchor distT="0" distB="0" distL="114300" distR="114300" simplePos="0" relativeHeight="251683328" behindDoc="0" locked="0" layoutInCell="1" allowOverlap="1" wp14:anchorId="4B9BA719" wp14:editId="0392A2D1">
              <wp:simplePos x="0" y="0"/>
              <wp:positionH relativeFrom="margin">
                <wp:posOffset>3825240</wp:posOffset>
              </wp:positionH>
              <wp:positionV relativeFrom="paragraph">
                <wp:posOffset>198120</wp:posOffset>
              </wp:positionV>
              <wp:extent cx="2827020" cy="84582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27020" cy="845820"/>
                      </a:xfrm>
                      <a:prstGeom prst="rect">
                        <a:avLst/>
                      </a:prstGeom>
                      <a:solidFill>
                        <a:schemeClr val="lt1"/>
                      </a:solidFill>
                      <a:ln w="6350">
                        <a:noFill/>
                      </a:ln>
                    </wps:spPr>
                    <wps:txbx>
                      <w:txbxContent>
                        <w:p w14:paraId="67D529C4" w14:textId="7BFC55A6" w:rsidR="00A97F91" w:rsidRPr="00A97F91" w:rsidRDefault="00A97F91" w:rsidP="00A97F91">
                          <w:pPr>
                            <w:pStyle w:val="NoSpacing"/>
                            <w:ind w:right="-720"/>
                            <w:rPr>
                              <w:rFonts w:asciiTheme="minorHAnsi" w:hAnsiTheme="minorHAnsi"/>
                            </w:rPr>
                          </w:pPr>
                          <w:r>
                            <w:rPr>
                              <w:rFonts w:asciiTheme="minorHAnsi" w:hAnsiTheme="minorHAnsi"/>
                            </w:rPr>
                            <w:t xml:space="preserve">Mrs. </w:t>
                          </w:r>
                          <w:r w:rsidRPr="00A97F91">
                            <w:rPr>
                              <w:rFonts w:asciiTheme="minorHAnsi" w:hAnsiTheme="minorHAnsi"/>
                            </w:rPr>
                            <w:t>Devan Figliomeni, Principal</w:t>
                          </w:r>
                        </w:p>
                        <w:p w14:paraId="7DED67C5" w14:textId="3EF77A39" w:rsidR="00A97F91" w:rsidRPr="00BE191E" w:rsidRDefault="00A97F91" w:rsidP="00A97F91">
                          <w:pPr>
                            <w:pStyle w:val="NoSpacing"/>
                            <w:ind w:right="-720"/>
                            <w:rPr>
                              <w:rFonts w:asciiTheme="minorHAnsi" w:hAnsiTheme="minorHAnsi"/>
                            </w:rPr>
                          </w:pPr>
                          <w:r>
                            <w:rPr>
                              <w:rFonts w:asciiTheme="minorHAnsi" w:hAnsiTheme="minorHAnsi"/>
                            </w:rPr>
                            <w:t xml:space="preserve">Ms. </w:t>
                          </w:r>
                          <w:r w:rsidRPr="00BE191E">
                            <w:rPr>
                              <w:rFonts w:asciiTheme="minorHAnsi" w:hAnsiTheme="minorHAnsi"/>
                            </w:rPr>
                            <w:t xml:space="preserve">Kelly McCormick, Assistant Principal     </w:t>
                          </w:r>
                          <w:r>
                            <w:rPr>
                              <w:rFonts w:asciiTheme="minorHAnsi" w:hAnsiTheme="minorHAnsi"/>
                            </w:rPr>
                            <w:br/>
                            <w:t xml:space="preserve">Mrs. </w:t>
                          </w:r>
                          <w:r w:rsidRPr="00BE191E">
                            <w:rPr>
                              <w:rFonts w:asciiTheme="minorHAnsi" w:hAnsiTheme="minorHAnsi"/>
                            </w:rPr>
                            <w:t xml:space="preserve">Alyssa </w:t>
                          </w:r>
                          <w:proofErr w:type="spellStart"/>
                          <w:r w:rsidRPr="00BE191E">
                            <w:rPr>
                              <w:rFonts w:asciiTheme="minorHAnsi" w:hAnsiTheme="minorHAnsi"/>
                            </w:rPr>
                            <w:t>Quina</w:t>
                          </w:r>
                          <w:proofErr w:type="spellEnd"/>
                          <w:r w:rsidRPr="00BE191E">
                            <w:rPr>
                              <w:rFonts w:asciiTheme="minorHAnsi" w:hAnsiTheme="minorHAnsi"/>
                            </w:rPr>
                            <w:t xml:space="preserve">, Assistant Principal </w:t>
                          </w:r>
                          <w:r w:rsidRPr="00BE191E">
                            <w:rPr>
                              <w:rFonts w:asciiTheme="minorHAnsi" w:hAnsiTheme="minorHAnsi"/>
                            </w:rPr>
                            <w:tab/>
                            <w:t xml:space="preserve">    </w:t>
                          </w:r>
                          <w:r>
                            <w:rPr>
                              <w:rFonts w:asciiTheme="minorHAnsi" w:hAnsiTheme="minorHAnsi"/>
                            </w:rPr>
                            <w:br/>
                            <w:t xml:space="preserve">Mrs. </w:t>
                          </w:r>
                          <w:r w:rsidRPr="00BE191E">
                            <w:rPr>
                              <w:rFonts w:asciiTheme="minorHAnsi" w:hAnsiTheme="minorHAnsi"/>
                            </w:rPr>
                            <w:t>Susan Seibert, Assistant Principal</w:t>
                          </w:r>
                        </w:p>
                        <w:p w14:paraId="17B2EF46" w14:textId="77777777" w:rsidR="00A97F91" w:rsidRDefault="00A97F91" w:rsidP="00A97F91">
                          <w:pPr>
                            <w:jc w:val="right"/>
                          </w:pPr>
                        </w:p>
                        <w:p w14:paraId="462ED315" w14:textId="77777777" w:rsidR="00A97F91" w:rsidRDefault="00A97F91" w:rsidP="00A97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BA719" id="_x0000_t202" coordsize="21600,21600" o:spt="202" path="m,l,21600r21600,l21600,xe">
              <v:stroke joinstyle="miter"/>
              <v:path gradientshapeok="t" o:connecttype="rect"/>
            </v:shapetype>
            <v:shape id="Text Box 2" o:spid="_x0000_s1026" type="#_x0000_t202" style="position:absolute;left:0;text-align:left;margin-left:301.2pt;margin-top:15.6pt;width:222.6pt;height:66.6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" fillcolor="white [3201]" stroked="f" strokeweight=".5pt">
              <v:textbox>
                <w:txbxContent>
                  <w:p w14:paraId="67D529C4" w14:textId="7BFC55A6" w:rsidR="00A97F91" w:rsidRPr="00A97F91" w:rsidRDefault="00A97F91" w:rsidP="00A97F91">
                    <w:pPr>
                      <w:pStyle w:val="NoSpacing"/>
                      <w:ind w:right="-720"/>
                      <w:rPr>
                        <w:rFonts w:asciiTheme="minorHAnsi" w:hAnsiTheme="minorHAnsi"/>
                      </w:rPr>
                    </w:pPr>
                    <w:r>
                      <w:rPr>
                        <w:rFonts w:asciiTheme="minorHAnsi" w:hAnsiTheme="minorHAnsi"/>
                      </w:rPr>
                      <w:t xml:space="preserve">Mrs. </w:t>
                    </w:r>
                    <w:r w:rsidRPr="00A97F91">
                      <w:rPr>
                        <w:rFonts w:asciiTheme="minorHAnsi" w:hAnsiTheme="minorHAnsi"/>
                      </w:rPr>
                      <w:t>Devan Figliomeni, Principal</w:t>
                    </w:r>
                  </w:p>
                  <w:p w14:paraId="7DED67C5" w14:textId="3EF77A39" w:rsidR="00A97F91" w:rsidRPr="00BE191E" w:rsidRDefault="00A97F91" w:rsidP="00A97F91">
                    <w:pPr>
                      <w:pStyle w:val="NoSpacing"/>
                      <w:ind w:right="-720"/>
                      <w:rPr>
                        <w:rFonts w:asciiTheme="minorHAnsi" w:hAnsiTheme="minorHAnsi"/>
                      </w:rPr>
                    </w:pPr>
                    <w:r>
                      <w:rPr>
                        <w:rFonts w:asciiTheme="minorHAnsi" w:hAnsiTheme="minorHAnsi"/>
                      </w:rPr>
                      <w:t xml:space="preserve">Ms. </w:t>
                    </w:r>
                    <w:r w:rsidRPr="00BE191E">
                      <w:rPr>
                        <w:rFonts w:asciiTheme="minorHAnsi" w:hAnsiTheme="minorHAnsi"/>
                      </w:rPr>
                      <w:t xml:space="preserve">Kelly McCormick, Assistant Principal     </w:t>
                    </w:r>
                    <w:r>
                      <w:rPr>
                        <w:rFonts w:asciiTheme="minorHAnsi" w:hAnsiTheme="minorHAnsi"/>
                      </w:rPr>
                      <w:br/>
                      <w:t xml:space="preserve">Mrs. </w:t>
                    </w:r>
                    <w:r w:rsidRPr="00BE191E">
                      <w:rPr>
                        <w:rFonts w:asciiTheme="minorHAnsi" w:hAnsiTheme="minorHAnsi"/>
                      </w:rPr>
                      <w:t xml:space="preserve">Alyssa </w:t>
                    </w:r>
                    <w:proofErr w:type="spellStart"/>
                    <w:r w:rsidRPr="00BE191E">
                      <w:rPr>
                        <w:rFonts w:asciiTheme="minorHAnsi" w:hAnsiTheme="minorHAnsi"/>
                      </w:rPr>
                      <w:t>Quina</w:t>
                    </w:r>
                    <w:proofErr w:type="spellEnd"/>
                    <w:r w:rsidRPr="00BE191E">
                      <w:rPr>
                        <w:rFonts w:asciiTheme="minorHAnsi" w:hAnsiTheme="minorHAnsi"/>
                      </w:rPr>
                      <w:t xml:space="preserve">, Assistant Principal </w:t>
                    </w:r>
                    <w:r w:rsidRPr="00BE191E">
                      <w:rPr>
                        <w:rFonts w:asciiTheme="minorHAnsi" w:hAnsiTheme="minorHAnsi"/>
                      </w:rPr>
                      <w:tab/>
                      <w:t xml:space="preserve">    </w:t>
                    </w:r>
                    <w:r>
                      <w:rPr>
                        <w:rFonts w:asciiTheme="minorHAnsi" w:hAnsiTheme="minorHAnsi"/>
                      </w:rPr>
                      <w:br/>
                      <w:t xml:space="preserve">Mrs. </w:t>
                    </w:r>
                    <w:r w:rsidRPr="00BE191E">
                      <w:rPr>
                        <w:rFonts w:asciiTheme="minorHAnsi" w:hAnsiTheme="minorHAnsi"/>
                      </w:rPr>
                      <w:t>Susan Seibert, Assistant Principal</w:t>
                    </w:r>
                  </w:p>
                  <w:p w14:paraId="17B2EF46" w14:textId="77777777" w:rsidR="00A97F91" w:rsidRDefault="00A97F91" w:rsidP="00A97F91">
                    <w:pPr>
                      <w:jc w:val="right"/>
                    </w:pPr>
                  </w:p>
                  <w:p w14:paraId="462ED315" w14:textId="77777777" w:rsidR="00A97F91" w:rsidRDefault="00A97F91" w:rsidP="00A97F91"/>
                </w:txbxContent>
              </v:textbox>
              <w10:wrap anchorx="margin"/>
            </v:shape>
          </w:pict>
        </mc:Fallback>
      </mc:AlternateContent>
    </w:r>
    <w:r w:rsidRPr="00A97F91">
      <w:rPr>
        <w:rFonts w:asciiTheme="minorHAnsi" w:hAnsiTheme="minorHAnsi"/>
        <w:noProof/>
        <w:sz w:val="10"/>
        <w:szCs w:val="10"/>
      </w:rPr>
      <mc:AlternateContent>
        <mc:Choice Requires="wps">
          <w:drawing>
            <wp:anchor distT="45720" distB="45720" distL="114300" distR="114300" simplePos="0" relativeHeight="251682304" behindDoc="0" locked="0" layoutInCell="1" allowOverlap="1" wp14:anchorId="7AC1EE83" wp14:editId="190A912A">
              <wp:simplePos x="0" y="0"/>
              <wp:positionH relativeFrom="margin">
                <wp:posOffset>365760</wp:posOffset>
              </wp:positionH>
              <wp:positionV relativeFrom="paragraph">
                <wp:posOffset>198120</wp:posOffset>
              </wp:positionV>
              <wp:extent cx="1897380" cy="83058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830580"/>
                      </a:xfrm>
                      <a:prstGeom prst="rect">
                        <a:avLst/>
                      </a:prstGeom>
                      <a:solidFill>
                        <a:srgbClr val="FFFFFF"/>
                      </a:solidFill>
                      <a:ln w="9525">
                        <a:noFill/>
                        <a:miter lim="800000"/>
                        <a:headEnd/>
                        <a:tailEnd/>
                      </a:ln>
                    </wps:spPr>
                    <wps:txbx>
                      <w:txbxContent>
                        <w:p w14:paraId="59B30DB2" w14:textId="5B41D095" w:rsidR="00A97F91" w:rsidRPr="00A97F91" w:rsidRDefault="00A97F91" w:rsidP="00A97F91">
                          <w:pPr>
                            <w:pStyle w:val="NoSpacing"/>
                            <w:ind w:right="-720"/>
                            <w:rPr>
                              <w:rFonts w:asciiTheme="minorHAnsi" w:hAnsiTheme="minorHAnsi"/>
                            </w:rPr>
                          </w:pPr>
                          <w:r w:rsidRPr="00A97F91">
                            <w:rPr>
                              <w:rFonts w:asciiTheme="minorHAnsi" w:hAnsiTheme="minorHAnsi"/>
                            </w:rPr>
                            <w:t>2441 Little Road</w:t>
                          </w:r>
                        </w:p>
                        <w:p w14:paraId="45215A54" w14:textId="3C5BE8ED" w:rsidR="00A97F91" w:rsidRPr="00A97F91" w:rsidRDefault="00A97F91" w:rsidP="00A97F91">
                          <w:pPr>
                            <w:pStyle w:val="NoSpacing"/>
                            <w:ind w:right="-720"/>
                            <w:rPr>
                              <w:rFonts w:asciiTheme="minorHAnsi" w:hAnsiTheme="minorHAnsi"/>
                            </w:rPr>
                          </w:pPr>
                          <w:r w:rsidRPr="00A97F91">
                            <w:rPr>
                              <w:rFonts w:asciiTheme="minorHAnsi" w:hAnsiTheme="minorHAnsi"/>
                            </w:rPr>
                            <w:t>Trinity, FL 34655</w:t>
                          </w:r>
                        </w:p>
                        <w:p w14:paraId="2B931B3D" w14:textId="0AAFB685" w:rsidR="00A97F91" w:rsidRPr="00A97F91" w:rsidRDefault="00A97F91" w:rsidP="00A97F91">
                          <w:pPr>
                            <w:pStyle w:val="NoSpacing"/>
                            <w:ind w:right="-720"/>
                            <w:rPr>
                              <w:rFonts w:asciiTheme="minorHAnsi" w:hAnsiTheme="minorHAnsi"/>
                            </w:rPr>
                          </w:pPr>
                          <w:r w:rsidRPr="00A97F91">
                            <w:rPr>
                              <w:rFonts w:asciiTheme="minorHAnsi" w:hAnsiTheme="minorHAnsi"/>
                            </w:rPr>
                            <w:t xml:space="preserve">PHONE (727) 774-6700   </w:t>
                          </w:r>
                          <w:r>
                            <w:rPr>
                              <w:rFonts w:asciiTheme="minorHAnsi" w:hAnsiTheme="minorHAnsi"/>
                            </w:rPr>
                            <w:br/>
                          </w:r>
                          <w:r w:rsidRPr="00A97F91">
                            <w:rPr>
                              <w:rFonts w:asciiTheme="minorHAnsi" w:hAnsiTheme="minorHAnsi"/>
                            </w:rPr>
                            <w:t>FAX (727) 774-6791</w:t>
                          </w:r>
                          <w:r>
                            <w:rPr>
                              <w:rFonts w:asciiTheme="minorHAnsi" w:hAnsiTheme="minorHAnsi"/>
                            </w:rPr>
                            <w:t xml:space="preserve"> </w:t>
                          </w:r>
                        </w:p>
                        <w:p w14:paraId="3A5B6F7A" w14:textId="65C127CC" w:rsidR="00A97F91" w:rsidRDefault="00A97F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1EE83" id="_x0000_s1027" type="#_x0000_t202" style="position:absolute;left:0;text-align:left;margin-left:28.8pt;margin-top:15.6pt;width:149.4pt;height:65.4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" stroked="f">
              <v:textbox>
                <w:txbxContent>
                  <w:p w14:paraId="59B30DB2" w14:textId="5B41D095" w:rsidR="00A97F91" w:rsidRPr="00A97F91" w:rsidRDefault="00A97F91" w:rsidP="00A97F91">
                    <w:pPr>
                      <w:pStyle w:val="NoSpacing"/>
                      <w:ind w:right="-720"/>
                      <w:rPr>
                        <w:rFonts w:asciiTheme="minorHAnsi" w:hAnsiTheme="minorHAnsi"/>
                      </w:rPr>
                    </w:pPr>
                    <w:r w:rsidRPr="00A97F91">
                      <w:rPr>
                        <w:rFonts w:asciiTheme="minorHAnsi" w:hAnsiTheme="minorHAnsi"/>
                      </w:rPr>
                      <w:t>2441 Little Road</w:t>
                    </w:r>
                  </w:p>
                  <w:p w14:paraId="45215A54" w14:textId="3C5BE8ED" w:rsidR="00A97F91" w:rsidRPr="00A97F91" w:rsidRDefault="00A97F91" w:rsidP="00A97F91">
                    <w:pPr>
                      <w:pStyle w:val="NoSpacing"/>
                      <w:ind w:right="-720"/>
                      <w:rPr>
                        <w:rFonts w:asciiTheme="minorHAnsi" w:hAnsiTheme="minorHAnsi"/>
                      </w:rPr>
                    </w:pPr>
                    <w:r w:rsidRPr="00A97F91">
                      <w:rPr>
                        <w:rFonts w:asciiTheme="minorHAnsi" w:hAnsiTheme="minorHAnsi"/>
                      </w:rPr>
                      <w:t>Trinity, FL 34655</w:t>
                    </w:r>
                  </w:p>
                  <w:p w14:paraId="2B931B3D" w14:textId="0AAFB685" w:rsidR="00A97F91" w:rsidRPr="00A97F91" w:rsidRDefault="00A97F91" w:rsidP="00A97F91">
                    <w:pPr>
                      <w:pStyle w:val="NoSpacing"/>
                      <w:ind w:right="-720"/>
                      <w:rPr>
                        <w:rFonts w:asciiTheme="minorHAnsi" w:hAnsiTheme="minorHAnsi"/>
                      </w:rPr>
                    </w:pPr>
                    <w:r w:rsidRPr="00A97F91">
                      <w:rPr>
                        <w:rFonts w:asciiTheme="minorHAnsi" w:hAnsiTheme="minorHAnsi"/>
                      </w:rPr>
                      <w:t xml:space="preserve">PHONE (727) 774-6700   </w:t>
                    </w:r>
                    <w:r>
                      <w:rPr>
                        <w:rFonts w:asciiTheme="minorHAnsi" w:hAnsiTheme="minorHAnsi"/>
                      </w:rPr>
                      <w:br/>
                    </w:r>
                    <w:r w:rsidRPr="00A97F91">
                      <w:rPr>
                        <w:rFonts w:asciiTheme="minorHAnsi" w:hAnsiTheme="minorHAnsi"/>
                      </w:rPr>
                      <w:t>FAX (727) 774-6791</w:t>
                    </w:r>
                    <w:r>
                      <w:rPr>
                        <w:rFonts w:asciiTheme="minorHAnsi" w:hAnsiTheme="minorHAnsi"/>
                      </w:rPr>
                      <w:t xml:space="preserve"> </w:t>
                    </w:r>
                  </w:p>
                  <w:p w14:paraId="3A5B6F7A" w14:textId="65C127CC" w:rsidR="00A97F91" w:rsidRDefault="00A97F91"/>
                </w:txbxContent>
              </v:textbox>
              <w10:wrap type="square" anchorx="margin"/>
            </v:shape>
          </w:pict>
        </mc:Fallback>
      </mc:AlternateContent>
    </w:r>
    <w:r>
      <w:rPr>
        <w:rFonts w:asciiTheme="minorHAnsi" w:hAnsiTheme="minorHAnsi"/>
        <w:noProof/>
        <w:sz w:val="10"/>
        <w:szCs w:val="10"/>
      </w:rPr>
      <mc:AlternateContent>
        <mc:Choice Requires="wps">
          <w:drawing>
            <wp:anchor distT="0" distB="0" distL="114300" distR="114300" simplePos="0" relativeHeight="251684352" behindDoc="0" locked="0" layoutInCell="1" allowOverlap="1" wp14:anchorId="19CFF9F5" wp14:editId="5593ECA4">
              <wp:simplePos x="0" y="0"/>
              <wp:positionH relativeFrom="column">
                <wp:posOffset>2270760</wp:posOffset>
              </wp:positionH>
              <wp:positionV relativeFrom="paragraph">
                <wp:posOffset>7620</wp:posOffset>
              </wp:positionV>
              <wp:extent cx="1424940" cy="1173480"/>
              <wp:effectExtent l="0" t="0" r="3810" b="7620"/>
              <wp:wrapNone/>
              <wp:docPr id="6" name="Text Box 6"/>
              <wp:cNvGraphicFramePr/>
              <a:graphic xmlns:a="http://schemas.openxmlformats.org/drawingml/2006/main">
                <a:graphicData uri="http://schemas.microsoft.com/office/word/2010/wordprocessingShape">
                  <wps:wsp>
                    <wps:cNvSpPr txBox="1"/>
                    <wps:spPr>
                      <a:xfrm>
                        <a:off x="0" y="0"/>
                        <a:ext cx="1424940" cy="1173480"/>
                      </a:xfrm>
                      <a:prstGeom prst="rect">
                        <a:avLst/>
                      </a:prstGeom>
                      <a:solidFill>
                        <a:schemeClr val="lt1"/>
                      </a:solidFill>
                      <a:ln w="6350">
                        <a:noFill/>
                      </a:ln>
                    </wps:spPr>
                    <wps:txbx>
                      <w:txbxContent>
                        <w:p w14:paraId="6B2001E6" w14:textId="0EFD7E24" w:rsidR="00A97F91" w:rsidRDefault="00B71E6B">
                          <w:r>
                            <w:rPr>
                              <w:rFonts w:asciiTheme="minorHAnsi" w:hAnsiTheme="minorHAnsi"/>
                              <w:noProof/>
                              <w:sz w:val="10"/>
                              <w:szCs w:val="10"/>
                            </w:rPr>
                            <w:drawing>
                              <wp:inline distT="0" distB="0" distL="0" distR="0" wp14:anchorId="64A00A00" wp14:editId="5B4F5F07">
                                <wp:extent cx="1234440" cy="1219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2192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CFF9F5" id="Text Box 6" o:spid="_x0000_s1028" type="#_x0000_t202" style="position:absolute;left:0;text-align:left;margin-left:178.8pt;margin-top:.6pt;width:112.2pt;height:92.4pt;z-index:25168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" fillcolor="white [3201]" stroked="f" strokeweight=".5pt">
              <v:textbox style="mso-fit-shape-to-text:t">
                <w:txbxContent>
                  <w:p w14:paraId="6B2001E6" w14:textId="0EFD7E24" w:rsidR="00A97F91" w:rsidRDefault="00B71E6B">
                    <w:r>
                      <w:rPr>
                        <w:rFonts w:asciiTheme="minorHAnsi" w:hAnsiTheme="minorHAnsi"/>
                        <w:noProof/>
                        <w:sz w:val="10"/>
                        <w:szCs w:val="10"/>
                      </w:rPr>
                      <w:drawing>
                        <wp:inline distT="0" distB="0" distL="0" distR="0" wp14:anchorId="64A00A00" wp14:editId="5B4F5F07">
                          <wp:extent cx="1234440" cy="1219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219200"/>
                                  </a:xfrm>
                                  <a:prstGeom prst="rect">
                                    <a:avLst/>
                                  </a:prstGeom>
                                  <a:noFill/>
                                  <a:ln>
                                    <a:noFill/>
                                  </a:ln>
                                </pic:spPr>
                              </pic:pic>
                            </a:graphicData>
                          </a:graphic>
                        </wp:inline>
                      </w:drawing>
                    </w:r>
                  </w:p>
                </w:txbxContent>
              </v:textbox>
            </v:shape>
          </w:pict>
        </mc:Fallback>
      </mc:AlternateContent>
    </w:r>
  </w:p>
  <w:p w14:paraId="7FA65A39" w14:textId="0BB015BE" w:rsidR="00A97F91" w:rsidRDefault="00A97F91" w:rsidP="00160705">
    <w:pPr>
      <w:pStyle w:val="Header"/>
      <w:ind w:hanging="540"/>
      <w:jc w:val="center"/>
      <w:rPr>
        <w:rFonts w:asciiTheme="minorHAnsi" w:hAnsiTheme="minorHAnsi"/>
        <w:b/>
        <w:bCs/>
        <w:sz w:val="44"/>
        <w:szCs w:val="44"/>
      </w:rPr>
    </w:pPr>
  </w:p>
  <w:p w14:paraId="08F80378" w14:textId="6B736FDA" w:rsidR="00270902" w:rsidRDefault="00270902" w:rsidP="00A97F91">
    <w:pPr>
      <w:pStyle w:val="Header"/>
      <w:rPr>
        <w:rFonts w:asciiTheme="minorHAnsi" w:hAnsiTheme="minorHAnsi"/>
        <w:b/>
        <w:bCs/>
        <w:sz w:val="44"/>
        <w:szCs w:val="44"/>
      </w:rPr>
    </w:pPr>
  </w:p>
  <w:p w14:paraId="643CA3E7" w14:textId="77777777" w:rsidR="00A97F91" w:rsidRPr="00736BF7" w:rsidRDefault="00A97F91" w:rsidP="00A97F91">
    <w:pPr>
      <w:pStyle w:val="Header"/>
      <w:rPr>
        <w:sz w:val="18"/>
        <w:szCs w:val="18"/>
      </w:rPr>
    </w:pPr>
  </w:p>
  <w:p w14:paraId="420724DA" w14:textId="37285016" w:rsidR="00736BF7" w:rsidRPr="00736BF7" w:rsidRDefault="00736BF7" w:rsidP="00736BF7">
    <w:pPr>
      <w:pStyle w:val="NoSpacing"/>
      <w:ind w:right="-720"/>
      <w:rPr>
        <w:rFonts w:asciiTheme="minorHAnsi" w:hAnsiTheme="minorHAns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567A9"/>
    <w:multiLevelType w:val="hybridMultilevel"/>
    <w:tmpl w:val="7A1C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99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B4"/>
    <w:rsid w:val="00034D95"/>
    <w:rsid w:val="000A3049"/>
    <w:rsid w:val="00104986"/>
    <w:rsid w:val="00160705"/>
    <w:rsid w:val="00172438"/>
    <w:rsid w:val="00270902"/>
    <w:rsid w:val="0029694D"/>
    <w:rsid w:val="002C58C5"/>
    <w:rsid w:val="002D0F50"/>
    <w:rsid w:val="00336BD3"/>
    <w:rsid w:val="003628B4"/>
    <w:rsid w:val="00376543"/>
    <w:rsid w:val="00394CB4"/>
    <w:rsid w:val="003A4120"/>
    <w:rsid w:val="003D6827"/>
    <w:rsid w:val="004F7C74"/>
    <w:rsid w:val="00536CB1"/>
    <w:rsid w:val="0054029E"/>
    <w:rsid w:val="00580C55"/>
    <w:rsid w:val="00607B1F"/>
    <w:rsid w:val="00612564"/>
    <w:rsid w:val="00714B7D"/>
    <w:rsid w:val="007263A3"/>
    <w:rsid w:val="00736BF7"/>
    <w:rsid w:val="00736C44"/>
    <w:rsid w:val="00741460"/>
    <w:rsid w:val="0077283C"/>
    <w:rsid w:val="00773A37"/>
    <w:rsid w:val="00785260"/>
    <w:rsid w:val="007A4A7D"/>
    <w:rsid w:val="0082518B"/>
    <w:rsid w:val="008C480B"/>
    <w:rsid w:val="008F12FC"/>
    <w:rsid w:val="00934722"/>
    <w:rsid w:val="00992FDE"/>
    <w:rsid w:val="009F523E"/>
    <w:rsid w:val="00A97F91"/>
    <w:rsid w:val="00AD4ECB"/>
    <w:rsid w:val="00B15323"/>
    <w:rsid w:val="00B4594B"/>
    <w:rsid w:val="00B71E6B"/>
    <w:rsid w:val="00BE191E"/>
    <w:rsid w:val="00C364B6"/>
    <w:rsid w:val="00C37020"/>
    <w:rsid w:val="00CA15FD"/>
    <w:rsid w:val="00D11A5C"/>
    <w:rsid w:val="00D30446"/>
    <w:rsid w:val="00D83D1C"/>
    <w:rsid w:val="00DD0F59"/>
    <w:rsid w:val="00E350C3"/>
    <w:rsid w:val="00F716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0E43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89"/>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255"/>
    <w:pPr>
      <w:tabs>
        <w:tab w:val="center" w:pos="4320"/>
        <w:tab w:val="right" w:pos="8640"/>
      </w:tabs>
      <w:spacing w:after="0"/>
    </w:pPr>
  </w:style>
  <w:style w:type="character" w:customStyle="1" w:styleId="HeaderChar">
    <w:name w:val="Header Char"/>
    <w:basedOn w:val="DefaultParagraphFont"/>
    <w:link w:val="Header"/>
    <w:uiPriority w:val="99"/>
    <w:rsid w:val="00833255"/>
  </w:style>
  <w:style w:type="paragraph" w:styleId="Footer">
    <w:name w:val="footer"/>
    <w:basedOn w:val="Normal"/>
    <w:link w:val="FooterChar"/>
    <w:uiPriority w:val="99"/>
    <w:unhideWhenUsed/>
    <w:rsid w:val="00833255"/>
    <w:pPr>
      <w:tabs>
        <w:tab w:val="center" w:pos="4320"/>
        <w:tab w:val="right" w:pos="8640"/>
      </w:tabs>
      <w:spacing w:after="0"/>
    </w:pPr>
  </w:style>
  <w:style w:type="character" w:customStyle="1" w:styleId="FooterChar">
    <w:name w:val="Footer Char"/>
    <w:basedOn w:val="DefaultParagraphFont"/>
    <w:link w:val="Footer"/>
    <w:uiPriority w:val="99"/>
    <w:rsid w:val="00833255"/>
  </w:style>
  <w:style w:type="paragraph" w:styleId="NoSpacing">
    <w:name w:val="No Spacing"/>
    <w:uiPriority w:val="1"/>
    <w:qFormat/>
    <w:rsid w:val="00833255"/>
    <w:rPr>
      <w:sz w:val="24"/>
      <w:szCs w:val="24"/>
    </w:rPr>
  </w:style>
  <w:style w:type="paragraph" w:styleId="NormalWeb">
    <w:name w:val="Normal (Web)"/>
    <w:basedOn w:val="Normal"/>
    <w:uiPriority w:val="99"/>
    <w:unhideWhenUsed/>
    <w:rsid w:val="00CA15FD"/>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7263A3"/>
    <w:rPr>
      <w:color w:val="0000FF" w:themeColor="hyperlink"/>
      <w:u w:val="single"/>
    </w:rPr>
  </w:style>
  <w:style w:type="character" w:styleId="UnresolvedMention">
    <w:name w:val="Unresolved Mention"/>
    <w:basedOn w:val="DefaultParagraphFont"/>
    <w:uiPriority w:val="99"/>
    <w:rsid w:val="007263A3"/>
    <w:rPr>
      <w:color w:val="605E5C"/>
      <w:shd w:val="clear" w:color="auto" w:fill="E1DFDD"/>
    </w:rPr>
  </w:style>
  <w:style w:type="character" w:styleId="FollowedHyperlink">
    <w:name w:val="FollowedHyperlink"/>
    <w:basedOn w:val="DefaultParagraphFont"/>
    <w:uiPriority w:val="99"/>
    <w:semiHidden/>
    <w:unhideWhenUsed/>
    <w:rsid w:val="007263A3"/>
    <w:rPr>
      <w:color w:val="800080" w:themeColor="followedHyperlink"/>
      <w:u w:val="single"/>
    </w:rPr>
  </w:style>
  <w:style w:type="character" w:styleId="Strong">
    <w:name w:val="Strong"/>
    <w:basedOn w:val="DefaultParagraphFont"/>
    <w:uiPriority w:val="22"/>
    <w:qFormat/>
    <w:rsid w:val="007263A3"/>
    <w:rPr>
      <w:b/>
      <w:bCs/>
    </w:rPr>
  </w:style>
  <w:style w:type="character" w:styleId="Emphasis">
    <w:name w:val="Emphasis"/>
    <w:basedOn w:val="DefaultParagraphFont"/>
    <w:uiPriority w:val="20"/>
    <w:qFormat/>
    <w:rsid w:val="007263A3"/>
    <w:rPr>
      <w:i/>
      <w:iCs/>
    </w:rPr>
  </w:style>
  <w:style w:type="character" w:customStyle="1" w:styleId="apple-converted-space">
    <w:name w:val="apple-converted-space"/>
    <w:basedOn w:val="DefaultParagraphFont"/>
    <w:rsid w:val="00726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13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ms.pasco.k12.fl.us/test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doe.org/accountability/assess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quina@pasco.k12.fl.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state.fl.us/Statutes/?App_mode=Display_Statute&amp;URL=1000-1099/1008/Sections/1008.22.html" TargetMode="External"/><Relationship Id="rId4" Type="http://schemas.openxmlformats.org/officeDocument/2006/relationships/settings" Target="settings.xml"/><Relationship Id="rId9" Type="http://schemas.openxmlformats.org/officeDocument/2006/relationships/hyperlink" Target="http://www.leg.state.fl.us/Statutes/?App_mode=Display_Statute&amp;URL=1000-1099/1008/Sections/1008.22.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308F3-1117-44FE-8151-00887933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Seven Springs Middle School</Company>
  <LinksUpToDate>false</LinksUpToDate>
  <CharactersWithSpaces>5398</CharactersWithSpaces>
  <SharedDoc>false</SharedDoc>
  <HLinks>
    <vt:vector size="6" baseType="variant">
      <vt:variant>
        <vt:i4>6881340</vt:i4>
      </vt:variant>
      <vt:variant>
        <vt:i4>2064</vt:i4>
      </vt:variant>
      <vt:variant>
        <vt:i4>1025</vt:i4>
      </vt:variant>
      <vt:variant>
        <vt:i4>1</vt:i4>
      </vt:variant>
      <vt:variant>
        <vt:lpwstr>SSMS_Banner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Grosseibl</dc:creator>
  <cp:keywords/>
  <cp:lastModifiedBy>Alyssa Michelle Quina</cp:lastModifiedBy>
  <cp:revision>8</cp:revision>
  <dcterms:created xsi:type="dcterms:W3CDTF">2023-04-17T15:02:00Z</dcterms:created>
  <dcterms:modified xsi:type="dcterms:W3CDTF">2023-04-17T17:17:00Z</dcterms:modified>
</cp:coreProperties>
</file>